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14CEAE" w14:textId="77777777" w:rsidR="00D77E7C" w:rsidRDefault="00D77E7C">
      <w:pPr>
        <w:snapToGrid w:val="0"/>
        <w:spacing w:line="276" w:lineRule="auto"/>
      </w:pPr>
      <w:r>
        <w:rPr>
          <w:rFonts w:ascii="標楷體" w:eastAsia="標楷體" w:hAnsi="標楷體" w:hint="eastAsia"/>
          <w:sz w:val="28"/>
          <w:szCs w:val="28"/>
        </w:rPr>
        <w:t>【附件】</w:t>
      </w:r>
    </w:p>
    <w:p w14:paraId="4A49D27C" w14:textId="264056C4" w:rsidR="00D77E7C" w:rsidRDefault="00D77E7C">
      <w:pPr>
        <w:snapToGrid w:val="0"/>
        <w:spacing w:line="276" w:lineRule="auto"/>
        <w:jc w:val="center"/>
      </w:pPr>
      <w:r>
        <w:rPr>
          <w:rFonts w:ascii="標楷體" w:eastAsia="標楷體" w:hAnsi="標楷體" w:hint="eastAsia"/>
          <w:sz w:val="32"/>
          <w:szCs w:val="32"/>
        </w:rPr>
        <w:t>信義國小11</w:t>
      </w:r>
      <w:r w:rsidR="00720800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="0066340C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>社團教練及助理教練資格一覽表</w:t>
      </w:r>
      <w:r w:rsidR="0066340C">
        <w:rPr>
          <w:rFonts w:ascii="標楷體" w:eastAsia="標楷體" w:hAnsi="標楷體" w:hint="eastAsia"/>
          <w:sz w:val="32"/>
          <w:szCs w:val="32"/>
        </w:rPr>
        <w:t>(校外)</w:t>
      </w:r>
    </w:p>
    <w:p w14:paraId="0D1CC0C2" w14:textId="14E7D644" w:rsidR="00D77E7C" w:rsidRDefault="00D77E7C">
      <w:pPr>
        <w:numPr>
          <w:ilvl w:val="0"/>
          <w:numId w:val="7"/>
        </w:numPr>
        <w:snapToGrid w:val="0"/>
        <w:spacing w:line="276" w:lineRule="auto"/>
        <w:jc w:val="both"/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教練</w:t>
      </w:r>
      <w:r w:rsidR="0066340C">
        <w:rPr>
          <w:rFonts w:ascii="標楷體" w:eastAsia="標楷體" w:hAnsi="標楷體" w:cs="標楷體" w:hint="eastAsia"/>
          <w:b/>
          <w:bCs/>
          <w:sz w:val="36"/>
          <w:szCs w:val="36"/>
        </w:rPr>
        <w:t>及助理教練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: </w:t>
      </w:r>
    </w:p>
    <w:tbl>
      <w:tblPr>
        <w:tblW w:w="4973" w:type="pct"/>
        <w:tblLayout w:type="fixed"/>
        <w:tblLook w:val="0000" w:firstRow="0" w:lastRow="0" w:firstColumn="0" w:lastColumn="0" w:noHBand="0" w:noVBand="0"/>
      </w:tblPr>
      <w:tblGrid>
        <w:gridCol w:w="1709"/>
        <w:gridCol w:w="838"/>
        <w:gridCol w:w="1417"/>
        <w:gridCol w:w="3402"/>
        <w:gridCol w:w="3034"/>
      </w:tblGrid>
      <w:tr w:rsidR="0066340C" w14:paraId="6393A227" w14:textId="77777777" w:rsidTr="0066340C">
        <w:trPr>
          <w:trHeight w:val="393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B808F" w14:textId="77777777" w:rsidR="0066340C" w:rsidRDefault="0066340C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BC9F" w14:textId="77777777" w:rsidR="0066340C" w:rsidRDefault="0066340C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EAD7" w14:textId="77777777" w:rsidR="0066340C" w:rsidRDefault="0066340C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社團職稱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2435" w14:textId="24BCC8B3" w:rsidR="0066340C" w:rsidRDefault="0066340C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="008E7242">
              <w:rPr>
                <w:rFonts w:ascii="標楷體" w:eastAsia="標楷體" w:hAnsi="標楷體" w:hint="eastAsia"/>
                <w:sz w:val="28"/>
                <w:szCs w:val="28"/>
              </w:rPr>
              <w:t>(註明效期)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1C086" w14:textId="63F613D3" w:rsidR="0066340C" w:rsidRDefault="0066340C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獲獎經歷</w:t>
            </w:r>
          </w:p>
        </w:tc>
      </w:tr>
      <w:tr w:rsidR="0066340C" w14:paraId="27884CBF" w14:textId="77777777" w:rsidTr="0066340C">
        <w:trPr>
          <w:trHeight w:val="804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2A5F" w14:textId="77777777" w:rsidR="0066340C" w:rsidRDefault="0066340C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7BF0" w14:textId="77777777" w:rsidR="0066340C" w:rsidRDefault="0066340C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CA916" w14:textId="77777777" w:rsidR="0066340C" w:rsidRDefault="0066340C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976C" w14:textId="77777777" w:rsidR="0066340C" w:rsidRDefault="0066340C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C953" w14:textId="77777777" w:rsidR="0066340C" w:rsidRDefault="0066340C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6340C" w14:paraId="0D25CC45" w14:textId="77777777" w:rsidTr="0066340C">
        <w:trPr>
          <w:trHeight w:val="804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588F" w14:textId="77777777" w:rsidR="0066340C" w:rsidRDefault="0066340C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82E40" w14:textId="77777777" w:rsidR="0066340C" w:rsidRDefault="0066340C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5851" w14:textId="77777777" w:rsidR="0066340C" w:rsidRDefault="0066340C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FA10" w14:textId="77777777" w:rsidR="0066340C" w:rsidRDefault="0066340C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8FB19" w14:textId="77777777" w:rsidR="0066340C" w:rsidRDefault="0066340C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67D9DD98" w14:textId="64C0ED89" w:rsidR="00D77E7C" w:rsidRDefault="00D77E7C">
      <w:pPr>
        <w:numPr>
          <w:ilvl w:val="0"/>
          <w:numId w:val="7"/>
        </w:numPr>
        <w:snapToGrid w:val="0"/>
        <w:spacing w:line="276" w:lineRule="auto"/>
        <w:jc w:val="both"/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候補教練</w:t>
      </w:r>
      <w:r w:rsidR="0066340C" w:rsidRPr="0066340C">
        <w:rPr>
          <w:rFonts w:ascii="標楷體" w:eastAsia="標楷體" w:hAnsi="標楷體" w:cs="標楷體" w:hint="eastAsia"/>
          <w:sz w:val="28"/>
          <w:szCs w:val="28"/>
        </w:rPr>
        <w:t>(請假代課預備師資)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:</w:t>
      </w:r>
    </w:p>
    <w:tbl>
      <w:tblPr>
        <w:tblW w:w="4973" w:type="pct"/>
        <w:tblLayout w:type="fixed"/>
        <w:tblLook w:val="0000" w:firstRow="0" w:lastRow="0" w:firstColumn="0" w:lastColumn="0" w:noHBand="0" w:noVBand="0"/>
      </w:tblPr>
      <w:tblGrid>
        <w:gridCol w:w="1709"/>
        <w:gridCol w:w="838"/>
        <w:gridCol w:w="1417"/>
        <w:gridCol w:w="3402"/>
        <w:gridCol w:w="3034"/>
      </w:tblGrid>
      <w:tr w:rsidR="0066340C" w14:paraId="7E355467" w14:textId="77777777" w:rsidTr="0066340C">
        <w:trPr>
          <w:trHeight w:val="393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E97E" w14:textId="77777777" w:rsidR="0066340C" w:rsidRDefault="0066340C" w:rsidP="005137DF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45B6" w14:textId="77777777" w:rsidR="0066340C" w:rsidRDefault="0066340C" w:rsidP="005137DF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4722" w14:textId="77777777" w:rsidR="0066340C" w:rsidRDefault="0066340C" w:rsidP="005137DF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社團職稱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D265" w14:textId="4AD5A7C5" w:rsidR="0066340C" w:rsidRDefault="0066340C" w:rsidP="005137DF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="008E7242">
              <w:rPr>
                <w:rFonts w:ascii="標楷體" w:eastAsia="標楷體" w:hAnsi="標楷體" w:hint="eastAsia"/>
                <w:sz w:val="28"/>
                <w:szCs w:val="28"/>
              </w:rPr>
              <w:t>(註明效期)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4DE0" w14:textId="77777777" w:rsidR="0066340C" w:rsidRDefault="0066340C" w:rsidP="005137DF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獲獎經歷</w:t>
            </w:r>
          </w:p>
        </w:tc>
      </w:tr>
      <w:tr w:rsidR="0066340C" w14:paraId="5992D844" w14:textId="77777777" w:rsidTr="0066340C">
        <w:trPr>
          <w:trHeight w:val="804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3DEF0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9034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EDC2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27A1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4AF1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6340C" w14:paraId="2D26A0D8" w14:textId="77777777" w:rsidTr="0066340C">
        <w:trPr>
          <w:trHeight w:val="804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84F0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DC08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E7A9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268C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8EEA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4BD8F9D9" w14:textId="0166786B" w:rsidR="00D77E7C" w:rsidRPr="0066340C" w:rsidRDefault="0066340C" w:rsidP="0066340C">
      <w:pPr>
        <w:pStyle w:val="af7"/>
        <w:numPr>
          <w:ilvl w:val="0"/>
          <w:numId w:val="7"/>
        </w:numPr>
        <w:snapToGrid w:val="0"/>
        <w:spacing w:line="276" w:lineRule="auto"/>
        <w:ind w:leftChars="0"/>
        <w:jc w:val="both"/>
        <w:rPr>
          <w:rFonts w:ascii="標楷體" w:eastAsia="標楷體" w:hAnsi="標楷體" w:cs="標楷體"/>
          <w:b/>
          <w:bCs/>
          <w:color w:val="000000"/>
          <w:sz w:val="36"/>
          <w:szCs w:val="36"/>
        </w:rPr>
      </w:pPr>
      <w:r w:rsidRPr="0066340C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相關證明文件</w:t>
      </w:r>
    </w:p>
    <w:p w14:paraId="09DD1475" w14:textId="4D842A14" w:rsidR="0066340C" w:rsidRDefault="008E7242" w:rsidP="0066340C">
      <w:pPr>
        <w:pStyle w:val="af7"/>
        <w:snapToGrid w:val="0"/>
        <w:spacing w:line="276" w:lineRule="auto"/>
        <w:ind w:leftChars="0"/>
        <w:jc w:val="both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請檢附以下資料影本：</w:t>
      </w:r>
    </w:p>
    <w:p w14:paraId="624F181B" w14:textId="193EEB09" w:rsidR="008E7242" w:rsidRDefault="008E7242" w:rsidP="0066340C">
      <w:pPr>
        <w:pStyle w:val="af7"/>
        <w:snapToGrid w:val="0"/>
        <w:spacing w:line="276" w:lineRule="auto"/>
        <w:ind w:leftChars="0"/>
        <w:jc w:val="both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1、身分證 2、相關證照 3、獲獎獎狀或證明 4、其他專長證明</w:t>
      </w:r>
    </w:p>
    <w:p w14:paraId="61C8B9D8" w14:textId="77777777" w:rsidR="008E7242" w:rsidRPr="008E7242" w:rsidRDefault="008E7242" w:rsidP="0066340C">
      <w:pPr>
        <w:pStyle w:val="af7"/>
        <w:snapToGrid w:val="0"/>
        <w:spacing w:line="276" w:lineRule="auto"/>
        <w:ind w:leftChars="0"/>
        <w:jc w:val="both"/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</w:pPr>
    </w:p>
    <w:p w14:paraId="5DF5D385" w14:textId="77777777" w:rsidR="00D77E7C" w:rsidRPr="008E7242" w:rsidRDefault="00D77E7C">
      <w:pPr>
        <w:numPr>
          <w:ilvl w:val="0"/>
          <w:numId w:val="2"/>
        </w:numPr>
        <w:snapToGrid w:val="0"/>
      </w:pPr>
      <w:r w:rsidRPr="008E7242">
        <w:rPr>
          <w:rFonts w:ascii="標楷體" w:eastAsia="標楷體" w:hAnsi="標楷體" w:cs="標楷體" w:hint="eastAsia"/>
          <w:sz w:val="28"/>
          <w:szCs w:val="28"/>
        </w:rPr>
        <w:t>社團活動之師資優先遴聘校內具有專長之教師擔任。外聘師資，講師應具下列條件之一：</w:t>
      </w:r>
    </w:p>
    <w:p w14:paraId="3AC07F6A" w14:textId="77777777" w:rsidR="00D77E7C" w:rsidRDefault="00D77E7C">
      <w:pPr>
        <w:numPr>
          <w:ilvl w:val="0"/>
          <w:numId w:val="3"/>
        </w:numPr>
        <w:tabs>
          <w:tab w:val="left" w:pos="851"/>
        </w:tabs>
        <w:snapToGrid w:val="0"/>
      </w:pPr>
      <w:r>
        <w:rPr>
          <w:rFonts w:ascii="標楷體" w:eastAsia="標楷體" w:hAnsi="標楷體" w:cs="標楷體" w:hint="eastAsia"/>
          <w:sz w:val="28"/>
          <w:szCs w:val="28"/>
        </w:rPr>
        <w:t>具有專長之合格教師。</w:t>
      </w:r>
    </w:p>
    <w:p w14:paraId="05E4E725" w14:textId="77777777" w:rsidR="00D77E7C" w:rsidRDefault="00D77E7C">
      <w:pPr>
        <w:numPr>
          <w:ilvl w:val="0"/>
          <w:numId w:val="3"/>
        </w:numPr>
        <w:snapToGrid w:val="0"/>
        <w:ind w:left="851" w:hanging="491"/>
      </w:pPr>
      <w:r>
        <w:rPr>
          <w:rFonts w:ascii="標楷體" w:eastAsia="標楷體" w:hAnsi="標楷體" w:cs="標楷體" w:hint="eastAsia"/>
          <w:sz w:val="28"/>
          <w:szCs w:val="28"/>
        </w:rPr>
        <w:t>未具有教師資格者，應具有相關專長素養，並持有下列學經歷相關證明文件之一：</w:t>
      </w:r>
    </w:p>
    <w:p w14:paraId="39841D8E" w14:textId="77777777" w:rsidR="00D77E7C" w:rsidRDefault="00D77E7C">
      <w:pPr>
        <w:numPr>
          <w:ilvl w:val="1"/>
          <w:numId w:val="3"/>
        </w:numPr>
        <w:snapToGrid w:val="0"/>
        <w:ind w:left="1134" w:hanging="294"/>
      </w:pPr>
      <w:r>
        <w:rPr>
          <w:rFonts w:ascii="標楷體" w:eastAsia="標楷體" w:hAnsi="標楷體" w:cs="標楷體" w:hint="eastAsia"/>
          <w:sz w:val="28"/>
          <w:szCs w:val="28"/>
        </w:rPr>
        <w:t>國內外大學相關科系畢業以上程度者。</w:t>
      </w:r>
    </w:p>
    <w:p w14:paraId="1C6EA362" w14:textId="77777777" w:rsidR="00D77E7C" w:rsidRDefault="00D77E7C">
      <w:pPr>
        <w:numPr>
          <w:ilvl w:val="1"/>
          <w:numId w:val="3"/>
        </w:numPr>
        <w:snapToGrid w:val="0"/>
        <w:ind w:left="1134" w:hanging="294"/>
      </w:pPr>
      <w:r>
        <w:rPr>
          <w:rFonts w:ascii="標楷體" w:eastAsia="標楷體" w:hAnsi="標楷體" w:cs="標楷體" w:hint="eastAsia"/>
          <w:sz w:val="28"/>
          <w:szCs w:val="28"/>
        </w:rPr>
        <w:t>曾獲選為省市(直轄市)級以上相關專長之代表隊一年以上資歷者；或曾參加上述層級機構主辦之相關才藝公開表演、展示、競賽者。</w:t>
      </w:r>
    </w:p>
    <w:p w14:paraId="5B7EB56D" w14:textId="77777777" w:rsidR="00D77E7C" w:rsidRDefault="00D77E7C">
      <w:pPr>
        <w:numPr>
          <w:ilvl w:val="1"/>
          <w:numId w:val="3"/>
        </w:numPr>
        <w:snapToGrid w:val="0"/>
        <w:ind w:left="1134" w:hanging="294"/>
      </w:pPr>
      <w:r>
        <w:rPr>
          <w:rFonts w:ascii="標楷體" w:eastAsia="標楷體" w:hAnsi="標楷體" w:cs="標楷體" w:hint="eastAsia"/>
          <w:sz w:val="28"/>
          <w:szCs w:val="28"/>
        </w:rPr>
        <w:t>曾獲得國家級、省市(直轄市)級，公開之能力檢定、檢核或鑑別證書者。</w:t>
      </w:r>
    </w:p>
    <w:p w14:paraId="2702F3BC" w14:textId="77777777" w:rsidR="00D77E7C" w:rsidRDefault="00D77E7C">
      <w:pPr>
        <w:snapToGrid w:val="0"/>
        <w:ind w:left="840"/>
      </w:pPr>
      <w:r>
        <w:rPr>
          <w:rFonts w:ascii="標楷體" w:eastAsia="標楷體" w:hAnsi="標楷體" w:cs="標楷體" w:hint="eastAsia"/>
          <w:sz w:val="28"/>
          <w:szCs w:val="28"/>
        </w:rPr>
        <w:t>前項第二款所稱學經歷，以經政府機關合法立案之學校、學術機構及政府機關所頒發之證書、證照或相關證明文件為限。未具備前項學經歷，有特殊專長者，得由學校自行認定之，擔任助教者亦同。</w:t>
      </w:r>
    </w:p>
    <w:p w14:paraId="374D44AB" w14:textId="77777777" w:rsidR="00D77E7C" w:rsidRDefault="00D77E7C">
      <w:pPr>
        <w:numPr>
          <w:ilvl w:val="0"/>
          <w:numId w:val="3"/>
        </w:numPr>
        <w:snapToGrid w:val="0"/>
      </w:pPr>
      <w:r>
        <w:rPr>
          <w:rFonts w:ascii="標楷體" w:eastAsia="標楷體" w:hAnsi="標楷體" w:cs="標楷體" w:hint="eastAsia"/>
          <w:sz w:val="28"/>
          <w:szCs w:val="28"/>
        </w:rPr>
        <w:t>其他：經校內社團審查會審查通過者。</w:t>
      </w:r>
    </w:p>
    <w:p w14:paraId="2A503801" w14:textId="104905A5" w:rsidR="0066340C" w:rsidRDefault="0066340C">
      <w:pPr>
        <w:widowControl/>
        <w:suppressAutoHyphens w:val="0"/>
      </w:pPr>
      <w:r>
        <w:br w:type="page"/>
      </w:r>
    </w:p>
    <w:p w14:paraId="5250BAFD" w14:textId="77777777" w:rsidR="0066340C" w:rsidRDefault="0066340C" w:rsidP="0066340C">
      <w:pPr>
        <w:snapToGrid w:val="0"/>
        <w:spacing w:line="276" w:lineRule="auto"/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【附件】</w:t>
      </w:r>
    </w:p>
    <w:p w14:paraId="7E226A20" w14:textId="5BC322A1" w:rsidR="0066340C" w:rsidRDefault="0066340C" w:rsidP="0066340C">
      <w:pPr>
        <w:snapToGrid w:val="0"/>
        <w:spacing w:line="276" w:lineRule="auto"/>
        <w:jc w:val="center"/>
      </w:pPr>
      <w:r>
        <w:rPr>
          <w:rFonts w:ascii="標楷體" w:eastAsia="標楷體" w:hAnsi="標楷體" w:hint="eastAsia"/>
          <w:sz w:val="32"/>
          <w:szCs w:val="32"/>
        </w:rPr>
        <w:t>信義國小114學年度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>社團教練及助理教練資格一覽表(校</w:t>
      </w:r>
      <w:r>
        <w:rPr>
          <w:rFonts w:ascii="標楷體" w:eastAsia="標楷體" w:hAnsi="標楷體" w:hint="eastAsia"/>
          <w:sz w:val="32"/>
          <w:szCs w:val="32"/>
        </w:rPr>
        <w:t>內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14:paraId="094E5540" w14:textId="77777777" w:rsidR="0066340C" w:rsidRDefault="0066340C" w:rsidP="0066340C">
      <w:pPr>
        <w:numPr>
          <w:ilvl w:val="0"/>
          <w:numId w:val="8"/>
        </w:numPr>
        <w:snapToGrid w:val="0"/>
        <w:spacing w:line="276" w:lineRule="auto"/>
        <w:jc w:val="both"/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教練及助理教練: </w:t>
      </w:r>
    </w:p>
    <w:tbl>
      <w:tblPr>
        <w:tblW w:w="4973" w:type="pct"/>
        <w:tblLayout w:type="fixed"/>
        <w:tblLook w:val="0000" w:firstRow="0" w:lastRow="0" w:firstColumn="0" w:lastColumn="0" w:noHBand="0" w:noVBand="0"/>
      </w:tblPr>
      <w:tblGrid>
        <w:gridCol w:w="1709"/>
        <w:gridCol w:w="838"/>
        <w:gridCol w:w="1559"/>
        <w:gridCol w:w="1559"/>
        <w:gridCol w:w="4735"/>
      </w:tblGrid>
      <w:tr w:rsidR="0066340C" w14:paraId="3CABB70E" w14:textId="77777777" w:rsidTr="0066340C">
        <w:trPr>
          <w:trHeight w:val="393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92309" w14:textId="77777777" w:rsidR="0066340C" w:rsidRDefault="0066340C" w:rsidP="005137DF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DF3E" w14:textId="77777777" w:rsidR="0066340C" w:rsidRDefault="0066340C" w:rsidP="005137DF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3898" w14:textId="63CDC4E8" w:rsidR="0066340C" w:rsidRDefault="0066340C" w:rsidP="005137DF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0EB6" w14:textId="67A5206F" w:rsidR="0066340C" w:rsidRDefault="0066340C" w:rsidP="005137DF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社團職稱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40BF" w14:textId="02000A94" w:rsidR="0066340C" w:rsidRDefault="008E7242" w:rsidP="005137DF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簡述</w:t>
            </w:r>
            <w:r w:rsidR="0066340C">
              <w:rPr>
                <w:rFonts w:ascii="標楷體" w:eastAsia="標楷體" w:hAnsi="標楷體" w:hint="eastAsia"/>
                <w:sz w:val="28"/>
                <w:szCs w:val="28"/>
              </w:rPr>
              <w:t>相關證照、</w:t>
            </w:r>
            <w:r w:rsidR="0066340C">
              <w:rPr>
                <w:rFonts w:ascii="標楷體" w:eastAsia="標楷體" w:hAnsi="標楷體" w:hint="eastAsia"/>
                <w:sz w:val="28"/>
                <w:szCs w:val="28"/>
              </w:rPr>
              <w:t>獲獎</w:t>
            </w:r>
            <w:r w:rsidR="0066340C">
              <w:rPr>
                <w:rFonts w:ascii="標楷體" w:eastAsia="標楷體" w:hAnsi="標楷體" w:hint="eastAsia"/>
                <w:sz w:val="28"/>
                <w:szCs w:val="28"/>
              </w:rPr>
              <w:t>或專長</w:t>
            </w:r>
            <w:r w:rsidR="0066340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</w:tr>
      <w:tr w:rsidR="0066340C" w14:paraId="20DF7A6F" w14:textId="77777777" w:rsidTr="0066340C">
        <w:trPr>
          <w:trHeight w:val="804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5B7F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CE96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613DB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7759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736B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6340C" w14:paraId="6EF6D98E" w14:textId="77777777" w:rsidTr="0066340C">
        <w:trPr>
          <w:trHeight w:val="804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AE65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29C4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A0C35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33C73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D089" w14:textId="77777777" w:rsidR="0066340C" w:rsidRDefault="0066340C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0F0508DC" w14:textId="77777777" w:rsidR="0066340C" w:rsidRDefault="0066340C" w:rsidP="0066340C">
      <w:pPr>
        <w:numPr>
          <w:ilvl w:val="0"/>
          <w:numId w:val="8"/>
        </w:numPr>
        <w:snapToGrid w:val="0"/>
        <w:spacing w:line="276" w:lineRule="auto"/>
        <w:jc w:val="both"/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候補教練</w:t>
      </w:r>
      <w:r w:rsidRPr="0066340C">
        <w:rPr>
          <w:rFonts w:ascii="標楷體" w:eastAsia="標楷體" w:hAnsi="標楷體" w:cs="標楷體" w:hint="eastAsia"/>
          <w:sz w:val="28"/>
          <w:szCs w:val="28"/>
        </w:rPr>
        <w:t>(請假代課預備師資)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:</w:t>
      </w:r>
    </w:p>
    <w:tbl>
      <w:tblPr>
        <w:tblW w:w="4973" w:type="pct"/>
        <w:tblLayout w:type="fixed"/>
        <w:tblLook w:val="0000" w:firstRow="0" w:lastRow="0" w:firstColumn="0" w:lastColumn="0" w:noHBand="0" w:noVBand="0"/>
      </w:tblPr>
      <w:tblGrid>
        <w:gridCol w:w="1709"/>
        <w:gridCol w:w="838"/>
        <w:gridCol w:w="1559"/>
        <w:gridCol w:w="1559"/>
        <w:gridCol w:w="4735"/>
      </w:tblGrid>
      <w:tr w:rsidR="008E7242" w14:paraId="2787C161" w14:textId="77777777" w:rsidTr="005137DF">
        <w:trPr>
          <w:trHeight w:val="393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B2C0" w14:textId="77777777" w:rsidR="008E7242" w:rsidRDefault="008E7242" w:rsidP="005137DF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5DE6" w14:textId="77777777" w:rsidR="008E7242" w:rsidRDefault="008E7242" w:rsidP="005137DF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1F4A1" w14:textId="77777777" w:rsidR="008E7242" w:rsidRDefault="008E7242" w:rsidP="005137DF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A78B" w14:textId="77777777" w:rsidR="008E7242" w:rsidRDefault="008E7242" w:rsidP="005137DF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社團職稱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25E48" w14:textId="3C93E9EE" w:rsidR="008E7242" w:rsidRDefault="008E7242" w:rsidP="005137DF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簡述相關證照、獲獎或專長經歷</w:t>
            </w:r>
          </w:p>
        </w:tc>
      </w:tr>
      <w:tr w:rsidR="008E7242" w14:paraId="375DA063" w14:textId="77777777" w:rsidTr="005137DF">
        <w:trPr>
          <w:trHeight w:val="804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7C2F" w14:textId="77777777" w:rsidR="008E7242" w:rsidRDefault="008E7242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D7AA" w14:textId="77777777" w:rsidR="008E7242" w:rsidRDefault="008E7242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5E44" w14:textId="77777777" w:rsidR="008E7242" w:rsidRDefault="008E7242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51173" w14:textId="77777777" w:rsidR="008E7242" w:rsidRDefault="008E7242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2BD7" w14:textId="77777777" w:rsidR="008E7242" w:rsidRDefault="008E7242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E7242" w14:paraId="3893CD7C" w14:textId="77777777" w:rsidTr="005137DF">
        <w:trPr>
          <w:trHeight w:val="804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C22B" w14:textId="77777777" w:rsidR="008E7242" w:rsidRDefault="008E7242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BB0D" w14:textId="77777777" w:rsidR="008E7242" w:rsidRDefault="008E7242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8383" w14:textId="77777777" w:rsidR="008E7242" w:rsidRDefault="008E7242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35B9" w14:textId="77777777" w:rsidR="008E7242" w:rsidRDefault="008E7242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BADF" w14:textId="77777777" w:rsidR="008E7242" w:rsidRDefault="008E7242" w:rsidP="005137DF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67115D8E" w14:textId="77777777" w:rsidR="0066340C" w:rsidRPr="008E7242" w:rsidRDefault="0066340C" w:rsidP="0066340C">
      <w:pPr>
        <w:snapToGrid w:val="0"/>
        <w:spacing w:line="276" w:lineRule="auto"/>
        <w:ind w:left="480"/>
        <w:jc w:val="both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14:paraId="203EF8D0" w14:textId="77777777" w:rsidR="0066340C" w:rsidRPr="008E7242" w:rsidRDefault="0066340C" w:rsidP="0066340C">
      <w:pPr>
        <w:numPr>
          <w:ilvl w:val="0"/>
          <w:numId w:val="2"/>
        </w:numPr>
        <w:snapToGrid w:val="0"/>
      </w:pPr>
      <w:r w:rsidRPr="008E7242">
        <w:rPr>
          <w:rFonts w:ascii="標楷體" w:eastAsia="標楷體" w:hAnsi="標楷體" w:cs="標楷體" w:hint="eastAsia"/>
          <w:sz w:val="28"/>
          <w:szCs w:val="28"/>
        </w:rPr>
        <w:t>社團活動之師資優先遴聘校內具有專長之教師擔任。外聘師資，講師應具下列條件之一：</w:t>
      </w:r>
    </w:p>
    <w:p w14:paraId="2ADC1071" w14:textId="77777777" w:rsidR="0066340C" w:rsidRDefault="0066340C" w:rsidP="008E7242">
      <w:pPr>
        <w:numPr>
          <w:ilvl w:val="0"/>
          <w:numId w:val="9"/>
        </w:numPr>
        <w:tabs>
          <w:tab w:val="left" w:pos="851"/>
        </w:tabs>
        <w:snapToGrid w:val="0"/>
      </w:pPr>
      <w:r>
        <w:rPr>
          <w:rFonts w:ascii="標楷體" w:eastAsia="標楷體" w:hAnsi="標楷體" w:cs="標楷體" w:hint="eastAsia"/>
          <w:sz w:val="28"/>
          <w:szCs w:val="28"/>
        </w:rPr>
        <w:t>具有專長之合格教師。</w:t>
      </w:r>
    </w:p>
    <w:p w14:paraId="576F8076" w14:textId="77777777" w:rsidR="0066340C" w:rsidRDefault="0066340C" w:rsidP="008E7242">
      <w:pPr>
        <w:numPr>
          <w:ilvl w:val="0"/>
          <w:numId w:val="9"/>
        </w:numPr>
        <w:snapToGrid w:val="0"/>
        <w:ind w:left="851" w:hanging="491"/>
      </w:pPr>
      <w:r>
        <w:rPr>
          <w:rFonts w:ascii="標楷體" w:eastAsia="標楷體" w:hAnsi="標楷體" w:cs="標楷體" w:hint="eastAsia"/>
          <w:sz w:val="28"/>
          <w:szCs w:val="28"/>
        </w:rPr>
        <w:t>未具有教師資格者，應具有相關專長素養，並持有下列學經歷相關證明文件之一：</w:t>
      </w:r>
    </w:p>
    <w:p w14:paraId="6BA01EA8" w14:textId="77777777" w:rsidR="0066340C" w:rsidRDefault="0066340C" w:rsidP="008E7242">
      <w:pPr>
        <w:numPr>
          <w:ilvl w:val="1"/>
          <w:numId w:val="9"/>
        </w:numPr>
        <w:snapToGrid w:val="0"/>
        <w:ind w:left="1134" w:hanging="294"/>
      </w:pPr>
      <w:r>
        <w:rPr>
          <w:rFonts w:ascii="標楷體" w:eastAsia="標楷體" w:hAnsi="標楷體" w:cs="標楷體" w:hint="eastAsia"/>
          <w:sz w:val="28"/>
          <w:szCs w:val="28"/>
        </w:rPr>
        <w:t>國內外大學相關科系畢業以上程度者。</w:t>
      </w:r>
    </w:p>
    <w:p w14:paraId="78C51388" w14:textId="77777777" w:rsidR="0066340C" w:rsidRDefault="0066340C" w:rsidP="008E7242">
      <w:pPr>
        <w:numPr>
          <w:ilvl w:val="1"/>
          <w:numId w:val="9"/>
        </w:numPr>
        <w:snapToGrid w:val="0"/>
        <w:ind w:left="1134" w:hanging="294"/>
      </w:pPr>
      <w:r>
        <w:rPr>
          <w:rFonts w:ascii="標楷體" w:eastAsia="標楷體" w:hAnsi="標楷體" w:cs="標楷體" w:hint="eastAsia"/>
          <w:sz w:val="28"/>
          <w:szCs w:val="28"/>
        </w:rPr>
        <w:t>曾獲選為省市(直轄市)級以上相關專長之代表隊一年以上資歷者；或曾參加上述層級機構主辦之相關才藝公開表演、展示、競賽者。</w:t>
      </w:r>
    </w:p>
    <w:p w14:paraId="3B8B3607" w14:textId="77777777" w:rsidR="0066340C" w:rsidRDefault="0066340C" w:rsidP="008E7242">
      <w:pPr>
        <w:numPr>
          <w:ilvl w:val="1"/>
          <w:numId w:val="9"/>
        </w:numPr>
        <w:snapToGrid w:val="0"/>
        <w:ind w:left="1134" w:hanging="294"/>
      </w:pPr>
      <w:r>
        <w:rPr>
          <w:rFonts w:ascii="標楷體" w:eastAsia="標楷體" w:hAnsi="標楷體" w:cs="標楷體" w:hint="eastAsia"/>
          <w:sz w:val="28"/>
          <w:szCs w:val="28"/>
        </w:rPr>
        <w:t>曾獲得國家級、省市(直轄市)級，公開之能力檢定、檢核或鑑別證書者。</w:t>
      </w:r>
    </w:p>
    <w:p w14:paraId="66A47A7D" w14:textId="77777777" w:rsidR="0066340C" w:rsidRDefault="0066340C" w:rsidP="0066340C">
      <w:pPr>
        <w:snapToGrid w:val="0"/>
        <w:ind w:left="840"/>
      </w:pPr>
      <w:r>
        <w:rPr>
          <w:rFonts w:ascii="標楷體" w:eastAsia="標楷體" w:hAnsi="標楷體" w:cs="標楷體" w:hint="eastAsia"/>
          <w:sz w:val="28"/>
          <w:szCs w:val="28"/>
        </w:rPr>
        <w:t>前項第二款所稱學經歷，以經政府機關合法立案之學校、學術機構及政府機關所頒發之證書、證照或相關證明文件為限。未具備前項學經歷，有特殊專長者，得由學校自行認定之，擔任助教者亦同。</w:t>
      </w:r>
    </w:p>
    <w:p w14:paraId="4EFC0658" w14:textId="77777777" w:rsidR="0066340C" w:rsidRDefault="0066340C" w:rsidP="008E7242">
      <w:pPr>
        <w:numPr>
          <w:ilvl w:val="0"/>
          <w:numId w:val="9"/>
        </w:numPr>
        <w:snapToGrid w:val="0"/>
      </w:pPr>
      <w:r>
        <w:rPr>
          <w:rFonts w:ascii="標楷體" w:eastAsia="標楷體" w:hAnsi="標楷體" w:cs="標楷體" w:hint="eastAsia"/>
          <w:sz w:val="28"/>
          <w:szCs w:val="28"/>
        </w:rPr>
        <w:t>其他：經校內社團審查會審查通過者。</w:t>
      </w:r>
    </w:p>
    <w:p w14:paraId="5C6A405D" w14:textId="77777777" w:rsidR="00D77E7C" w:rsidRPr="0066340C" w:rsidRDefault="00D77E7C" w:rsidP="00CB0441">
      <w:pPr>
        <w:snapToGrid w:val="0"/>
      </w:pPr>
    </w:p>
    <w:sectPr w:rsidR="00D77E7C" w:rsidRPr="0066340C" w:rsidSect="0066340C">
      <w:footerReference w:type="default" r:id="rId7"/>
      <w:pgSz w:w="11906" w:h="16838"/>
      <w:pgMar w:top="720" w:right="720" w:bottom="720" w:left="720" w:header="624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5924" w14:textId="77777777" w:rsidR="00F376E7" w:rsidRDefault="00F376E7">
      <w:r>
        <w:separator/>
      </w:r>
    </w:p>
  </w:endnote>
  <w:endnote w:type="continuationSeparator" w:id="0">
    <w:p w14:paraId="6E941D0C" w14:textId="77777777" w:rsidR="00F376E7" w:rsidRDefault="00F3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charset w:val="00"/>
    <w:family w:val="roman"/>
    <w:pitch w:val="default"/>
  </w:font>
  <w:font w:name="Liberation Sans">
    <w:altName w:val="Malgun Gothic Semilight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2A94" w14:textId="77777777" w:rsidR="00D77E7C" w:rsidRDefault="00D77E7C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708C1EF8" w14:textId="77777777" w:rsidR="00D77E7C" w:rsidRDefault="00D77E7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3248" w14:textId="77777777" w:rsidR="00F376E7" w:rsidRDefault="00F376E7">
      <w:r>
        <w:separator/>
      </w:r>
    </w:p>
  </w:footnote>
  <w:footnote w:type="continuationSeparator" w:id="0">
    <w:p w14:paraId="5EC99600" w14:textId="77777777" w:rsidR="00F376E7" w:rsidRDefault="00F37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eastAsia"/>
        <w:sz w:val="28"/>
        <w:szCs w:val="26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標楷體" w:hint="eastAsia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標楷體" w:hint="eastAsia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decim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decim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 w:hint="eastAsia"/>
        <w:b/>
        <w:bCs/>
        <w:sz w:val="36"/>
        <w:szCs w:val="36"/>
      </w:rPr>
    </w:lvl>
  </w:abstractNum>
  <w:abstractNum w:abstractNumId="7" w15:restartNumberingAfterBreak="0">
    <w:nsid w:val="20383CC3"/>
    <w:multiLevelType w:val="singleLevel"/>
    <w:tmpl w:val="00000007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 w:hint="eastAsia"/>
        <w:b/>
        <w:bCs/>
        <w:sz w:val="36"/>
        <w:szCs w:val="36"/>
      </w:rPr>
    </w:lvl>
  </w:abstractNum>
  <w:abstractNum w:abstractNumId="8" w15:restartNumberingAfterBreak="0">
    <w:nsid w:val="52401DC5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標楷體" w:hint="eastAsia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標楷體" w:hint="eastAsia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decim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decim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34"/>
    <w:rsid w:val="0040082F"/>
    <w:rsid w:val="00627D0C"/>
    <w:rsid w:val="0066340C"/>
    <w:rsid w:val="00683710"/>
    <w:rsid w:val="00711934"/>
    <w:rsid w:val="00720800"/>
    <w:rsid w:val="008E7242"/>
    <w:rsid w:val="00CB0441"/>
    <w:rsid w:val="00D77E7C"/>
    <w:rsid w:val="00EF5122"/>
    <w:rsid w:val="00F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217C2D"/>
  <w15:chartTrackingRefBased/>
  <w15:docId w15:val="{F04EF93D-0394-4CDC-9FBE-AC706EFD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  <w:szCs w:val="24"/>
    </w:rPr>
  </w:style>
  <w:style w:type="paragraph" w:styleId="3">
    <w:name w:val="heading 3"/>
    <w:basedOn w:val="a"/>
    <w:next w:val="a0"/>
    <w:qFormat/>
    <w:pPr>
      <w:widowControl/>
      <w:numPr>
        <w:ilvl w:val="2"/>
        <w:numId w:val="1"/>
      </w:numPr>
      <w:spacing w:before="280" w:after="28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標楷體" w:hAnsi="標楷體" w:cs="Times New Roman" w:hint="eastAsia"/>
      <w:sz w:val="28"/>
      <w:szCs w:val="26"/>
    </w:rPr>
  </w:style>
  <w:style w:type="character" w:customStyle="1" w:styleId="WW8Num2z0">
    <w:name w:val="WW8Num2z0"/>
    <w:rPr>
      <w:rFonts w:ascii="標楷體" w:eastAsia="標楷體" w:hAnsi="標楷體" w:cs="標楷體" w:hint="eastAsia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hint="eastAsia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hint="eastAsia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hint="eastAsia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標楷體" w:hint="eastAsia"/>
      <w:b/>
      <w:bCs/>
      <w:sz w:val="36"/>
      <w:szCs w:val="36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character" w:customStyle="1" w:styleId="dialogtext1">
    <w:name w:val="dialog_text1"/>
    <w:rPr>
      <w:rFonts w:ascii="sөũ" w:hAnsi="sөũ" w:cs="sөũ" w:hint="default"/>
      <w:color w:val="000000"/>
      <w:sz w:val="24"/>
      <w:szCs w:val="24"/>
    </w:rPr>
  </w:style>
  <w:style w:type="character" w:customStyle="1" w:styleId="a6">
    <w:name w:val="頁首 字元"/>
    <w:rPr>
      <w:kern w:val="2"/>
    </w:rPr>
  </w:style>
  <w:style w:type="character" w:styleId="a7">
    <w:name w:val="Placeholder Text"/>
    <w:rPr>
      <w:color w:val="808080"/>
    </w:rPr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character" w:customStyle="1" w:styleId="a8">
    <w:name w:val="頁尾 字元"/>
    <w:rPr>
      <w:kern w:val="2"/>
    </w:rPr>
  </w:style>
  <w:style w:type="paragraph" w:styleId="a9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索引"/>
    <w:basedOn w:val="a"/>
    <w:pPr>
      <w:suppressLineNumbers/>
    </w:pPr>
  </w:style>
  <w:style w:type="paragraph" w:styleId="ad">
    <w:name w:val="Body Text Indent"/>
    <w:basedOn w:val="a"/>
    <w:pPr>
      <w:snapToGrid w:val="0"/>
      <w:ind w:left="1980" w:hanging="1980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napToGrid w:val="0"/>
      <w:ind w:left="840" w:hanging="840"/>
    </w:pPr>
    <w:rPr>
      <w:rFonts w:ascii="標楷體" w:eastAsia="標楷體" w:hAnsi="標楷體"/>
      <w:sz w:val="28"/>
    </w:rPr>
  </w:style>
  <w:style w:type="paragraph" w:styleId="ae">
    <w:name w:val="Balloon Text"/>
    <w:basedOn w:val="a"/>
    <w:rPr>
      <w:rFonts w:ascii="Arial" w:hAnsi="Arial" w:cs="Arial"/>
      <w:sz w:val="18"/>
      <w:szCs w:val="18"/>
    </w:rPr>
  </w:style>
  <w:style w:type="paragraph" w:styleId="af">
    <w:name w:val="Salutation"/>
    <w:basedOn w:val="a"/>
    <w:next w:val="a"/>
    <w:rPr>
      <w:rFonts w:ascii="標楷體" w:eastAsia="標楷體" w:hAnsi="標楷體"/>
    </w:rPr>
  </w:style>
  <w:style w:type="paragraph" w:styleId="af0">
    <w:name w:val="Closing"/>
    <w:basedOn w:val="a"/>
    <w:pPr>
      <w:ind w:left="100"/>
    </w:pPr>
    <w:rPr>
      <w:rFonts w:ascii="標楷體" w:eastAsia="標楷體" w:hAnsi="標楷體"/>
    </w:rPr>
  </w:style>
  <w:style w:type="paragraph" w:customStyle="1" w:styleId="af1">
    <w:name w:val="內文 + 標楷體"/>
    <w:basedOn w:val="ad"/>
    <w:pPr>
      <w:ind w:left="480" w:hanging="480"/>
    </w:pPr>
    <w:rPr>
      <w:sz w:val="24"/>
    </w:rPr>
  </w:style>
  <w:style w:type="paragraph" w:customStyle="1" w:styleId="af2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f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5">
    <w:name w:val="表格內容"/>
    <w:basedOn w:val="a"/>
    <w:pPr>
      <w:suppressLineNumbers/>
    </w:pPr>
  </w:style>
  <w:style w:type="paragraph" w:customStyle="1" w:styleId="af6">
    <w:name w:val="表格標題"/>
    <w:basedOn w:val="af5"/>
    <w:pPr>
      <w:jc w:val="center"/>
    </w:pPr>
    <w:rPr>
      <w:b/>
      <w:bCs/>
    </w:rPr>
  </w:style>
  <w:style w:type="paragraph" w:customStyle="1" w:styleId="1">
    <w:name w:val="清單段落1"/>
    <w:basedOn w:val="a"/>
    <w:pPr>
      <w:ind w:left="480"/>
    </w:pPr>
  </w:style>
  <w:style w:type="paragraph" w:styleId="af7">
    <w:name w:val="List Paragraph"/>
    <w:basedOn w:val="a"/>
    <w:uiPriority w:val="34"/>
    <w:qFormat/>
    <w:rsid w:val="006634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ju01</dc:creator>
  <cp:keywords/>
  <cp:lastModifiedBy>業銘</cp:lastModifiedBy>
  <cp:revision>4</cp:revision>
  <cp:lastPrinted>2022-06-08T00:53:00Z</cp:lastPrinted>
  <dcterms:created xsi:type="dcterms:W3CDTF">2025-04-01T08:17:00Z</dcterms:created>
  <dcterms:modified xsi:type="dcterms:W3CDTF">2025-04-02T02:54:00Z</dcterms:modified>
</cp:coreProperties>
</file>